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30BDF" w14:textId="77777777" w:rsidR="004F3F2B" w:rsidRPr="007F4F6C" w:rsidRDefault="004F3F2B" w:rsidP="004F3F2B">
      <w:pPr>
        <w:pStyle w:val="NoSpacing"/>
        <w:rPr>
          <w:rFonts w:ascii="Arial" w:hAnsi="Arial" w:cs="Arial"/>
          <w:sz w:val="24"/>
          <w:szCs w:val="28"/>
        </w:rPr>
      </w:pPr>
      <w:r w:rsidRPr="007F4F6C">
        <w:rPr>
          <w:rFonts w:ascii="Arial" w:hAnsi="Arial" w:cs="Arial"/>
          <w:sz w:val="24"/>
          <w:szCs w:val="28"/>
        </w:rPr>
        <w:t>Clearing Relationship Clutter for Better Boundaries</w:t>
      </w:r>
    </w:p>
    <w:p w14:paraId="2F848A17" w14:textId="77777777" w:rsidR="000B1F8B" w:rsidRPr="007F4F6C" w:rsidRDefault="000B1F8B" w:rsidP="004F3F2B">
      <w:pPr>
        <w:pStyle w:val="NoSpacing"/>
        <w:rPr>
          <w:rFonts w:ascii="Arial" w:hAnsi="Arial" w:cs="Arial"/>
          <w:sz w:val="24"/>
          <w:szCs w:val="28"/>
        </w:rPr>
      </w:pPr>
    </w:p>
    <w:p w14:paraId="4471A9F6" w14:textId="77777777" w:rsidR="00C814DC" w:rsidRPr="007F4F6C" w:rsidRDefault="00EA2089" w:rsidP="00EA2089">
      <w:pPr>
        <w:pStyle w:val="NoSpacing"/>
        <w:rPr>
          <w:rFonts w:ascii="Arial" w:hAnsi="Arial" w:cs="Arial"/>
          <w:sz w:val="24"/>
          <w:szCs w:val="28"/>
        </w:rPr>
      </w:pPr>
      <w:r w:rsidRPr="00EA2089">
        <w:rPr>
          <w:rFonts w:ascii="Arial" w:hAnsi="Arial" w:cs="Arial"/>
          <w:sz w:val="24"/>
          <w:szCs w:val="28"/>
        </w:rPr>
        <w:t xml:space="preserve">Relationships can either uplift you or weigh you down. Over time, it is natural for some connections to change or no longer feel right. Clearing relationship clutter means becoming more aware of which relationships support you and which ones drain you. It is not about cutting people out harshly; it is about choosing what fits your values, energy, and life today. </w:t>
      </w:r>
    </w:p>
    <w:p w14:paraId="1C7BE17A" w14:textId="77777777" w:rsidR="00C814DC" w:rsidRPr="007F4F6C" w:rsidRDefault="00C814DC" w:rsidP="00EA2089">
      <w:pPr>
        <w:pStyle w:val="NoSpacing"/>
        <w:rPr>
          <w:rFonts w:ascii="Arial" w:hAnsi="Arial" w:cs="Arial"/>
          <w:sz w:val="24"/>
          <w:szCs w:val="28"/>
        </w:rPr>
      </w:pPr>
    </w:p>
    <w:p w14:paraId="4EA88C28" w14:textId="579223FF" w:rsidR="00EA2089" w:rsidRPr="007F4F6C" w:rsidRDefault="00EA2089" w:rsidP="00EA2089">
      <w:pPr>
        <w:pStyle w:val="NoSpacing"/>
        <w:rPr>
          <w:rFonts w:ascii="Arial" w:hAnsi="Arial" w:cs="Arial"/>
          <w:sz w:val="24"/>
          <w:szCs w:val="28"/>
        </w:rPr>
      </w:pPr>
      <w:r w:rsidRPr="00EA2089">
        <w:rPr>
          <w:rFonts w:ascii="Arial" w:hAnsi="Arial" w:cs="Arial"/>
          <w:sz w:val="24"/>
          <w:szCs w:val="28"/>
        </w:rPr>
        <w:t>When you create better boundaries, you protect your emotional space and build healthier, more respectful connections. This process helps you feel lighter, clearer, and more aligned with the life you want. Paying attention to your relationships is an important part of self-care and personal growth.</w:t>
      </w:r>
    </w:p>
    <w:p w14:paraId="44C0C5B9" w14:textId="77777777" w:rsidR="00C814DC" w:rsidRPr="007F4F6C" w:rsidRDefault="00C814DC" w:rsidP="00EA2089">
      <w:pPr>
        <w:pStyle w:val="NoSpacing"/>
        <w:rPr>
          <w:rFonts w:ascii="Arial" w:hAnsi="Arial" w:cs="Arial"/>
          <w:sz w:val="24"/>
          <w:szCs w:val="28"/>
        </w:rPr>
      </w:pPr>
    </w:p>
    <w:p w14:paraId="46E82C57" w14:textId="77777777" w:rsidR="00C814DC" w:rsidRPr="00EA2089" w:rsidRDefault="00C814DC" w:rsidP="00EA2089">
      <w:pPr>
        <w:pStyle w:val="NoSpacing"/>
        <w:rPr>
          <w:rFonts w:ascii="Arial" w:hAnsi="Arial" w:cs="Arial"/>
          <w:sz w:val="24"/>
          <w:szCs w:val="28"/>
        </w:rPr>
      </w:pPr>
    </w:p>
    <w:p w14:paraId="357F18C2" w14:textId="77777777" w:rsidR="00C814DC" w:rsidRPr="007F4F6C" w:rsidRDefault="00EA2089" w:rsidP="00EA2089">
      <w:pPr>
        <w:pStyle w:val="NoSpacing"/>
        <w:rPr>
          <w:rFonts w:ascii="Arial" w:hAnsi="Arial" w:cs="Arial"/>
          <w:b/>
          <w:bCs/>
          <w:sz w:val="24"/>
          <w:szCs w:val="28"/>
        </w:rPr>
      </w:pPr>
      <w:r w:rsidRPr="00EA2089">
        <w:rPr>
          <w:rFonts w:ascii="Arial" w:hAnsi="Arial" w:cs="Arial"/>
          <w:b/>
          <w:bCs/>
          <w:sz w:val="24"/>
          <w:szCs w:val="28"/>
        </w:rPr>
        <w:t>Reflect on Who Feels Draining or Misaligned</w:t>
      </w:r>
    </w:p>
    <w:p w14:paraId="3315BE7D" w14:textId="53F9E97C" w:rsidR="00EA2089" w:rsidRPr="007F4F6C" w:rsidRDefault="00EA2089" w:rsidP="00EA2089">
      <w:pPr>
        <w:pStyle w:val="NoSpacing"/>
        <w:rPr>
          <w:rFonts w:ascii="Arial" w:hAnsi="Arial" w:cs="Arial"/>
          <w:sz w:val="24"/>
          <w:szCs w:val="28"/>
        </w:rPr>
      </w:pPr>
      <w:r w:rsidRPr="00EA2089">
        <w:rPr>
          <w:rFonts w:ascii="Arial" w:hAnsi="Arial" w:cs="Arial"/>
          <w:sz w:val="24"/>
          <w:szCs w:val="28"/>
        </w:rPr>
        <w:br/>
        <w:t>Start by paying attention to how you feel after spending time with different people. Notice who leaves you feeling exhausted, anxious, or disconnected from yourself. You might also think about who no longer shares your values, goals, or priorities. Reflection does not mean making immediate decisions. It simply helps you gather information about which relationships might need attention. Give yourself permission to acknowledge when something feels off. Honest reflection is the first step toward creating healthier boundaries. You deserve to be surrounded by people who support your growth and well-being, not those who hold you back.</w:t>
      </w:r>
    </w:p>
    <w:p w14:paraId="6D87A3FF" w14:textId="77777777" w:rsidR="00C814DC" w:rsidRPr="007F4F6C" w:rsidRDefault="00C814DC" w:rsidP="00EA2089">
      <w:pPr>
        <w:pStyle w:val="NoSpacing"/>
        <w:rPr>
          <w:rFonts w:ascii="Arial" w:hAnsi="Arial" w:cs="Arial"/>
          <w:sz w:val="24"/>
          <w:szCs w:val="28"/>
        </w:rPr>
      </w:pPr>
    </w:p>
    <w:p w14:paraId="52CA8F15" w14:textId="77777777" w:rsidR="00C814DC" w:rsidRPr="00EA2089" w:rsidRDefault="00C814DC" w:rsidP="00EA2089">
      <w:pPr>
        <w:pStyle w:val="NoSpacing"/>
        <w:rPr>
          <w:rFonts w:ascii="Arial" w:hAnsi="Arial" w:cs="Arial"/>
          <w:sz w:val="24"/>
          <w:szCs w:val="28"/>
        </w:rPr>
      </w:pPr>
    </w:p>
    <w:p w14:paraId="0CDE9D59" w14:textId="77777777" w:rsidR="00C814DC" w:rsidRPr="007F4F6C" w:rsidRDefault="00EA2089" w:rsidP="00EA2089">
      <w:pPr>
        <w:pStyle w:val="NoSpacing"/>
        <w:rPr>
          <w:rFonts w:ascii="Arial" w:hAnsi="Arial" w:cs="Arial"/>
          <w:b/>
          <w:bCs/>
          <w:sz w:val="24"/>
          <w:szCs w:val="28"/>
        </w:rPr>
      </w:pPr>
      <w:proofErr w:type="gramStart"/>
      <w:r w:rsidRPr="00EA2089">
        <w:rPr>
          <w:rFonts w:ascii="Arial" w:hAnsi="Arial" w:cs="Arial"/>
          <w:b/>
          <w:bCs/>
          <w:sz w:val="24"/>
          <w:szCs w:val="28"/>
        </w:rPr>
        <w:t>Reevaluate</w:t>
      </w:r>
      <w:proofErr w:type="gramEnd"/>
      <w:r w:rsidRPr="00EA2089">
        <w:rPr>
          <w:rFonts w:ascii="Arial" w:hAnsi="Arial" w:cs="Arial"/>
          <w:b/>
          <w:bCs/>
          <w:sz w:val="24"/>
          <w:szCs w:val="28"/>
        </w:rPr>
        <w:t xml:space="preserve"> Relationship Expectations</w:t>
      </w:r>
    </w:p>
    <w:p w14:paraId="643980B9" w14:textId="3FDFEEF2" w:rsidR="00EA2089" w:rsidRPr="007F4F6C" w:rsidRDefault="00EA2089" w:rsidP="00EA2089">
      <w:pPr>
        <w:pStyle w:val="NoSpacing"/>
        <w:rPr>
          <w:rFonts w:ascii="Arial" w:hAnsi="Arial" w:cs="Arial"/>
          <w:sz w:val="24"/>
          <w:szCs w:val="28"/>
        </w:rPr>
      </w:pPr>
      <w:r w:rsidRPr="00EA2089">
        <w:rPr>
          <w:rFonts w:ascii="Arial" w:hAnsi="Arial" w:cs="Arial"/>
          <w:sz w:val="24"/>
          <w:szCs w:val="28"/>
        </w:rPr>
        <w:br/>
        <w:t xml:space="preserve">Sometimes relationship clutter builds because of outdated expectations. You might be trying to meet needs that are no longer yours to carry or </w:t>
      </w:r>
      <w:proofErr w:type="gramStart"/>
      <w:r w:rsidRPr="00EA2089">
        <w:rPr>
          <w:rFonts w:ascii="Arial" w:hAnsi="Arial" w:cs="Arial"/>
          <w:sz w:val="24"/>
          <w:szCs w:val="28"/>
        </w:rPr>
        <w:t>holding</w:t>
      </w:r>
      <w:proofErr w:type="gramEnd"/>
      <w:r w:rsidRPr="00EA2089">
        <w:rPr>
          <w:rFonts w:ascii="Arial" w:hAnsi="Arial" w:cs="Arial"/>
          <w:sz w:val="24"/>
          <w:szCs w:val="28"/>
        </w:rPr>
        <w:t xml:space="preserve"> yourself to promises made under different circumstances. Take time to ask yourself what you expect from each important relationship and whether those expectations still feel fair and realistic. It is okay if some relationships need new terms or limits. Reevaluating expectations gives you a fresh look at what you truly want from your connections. It also helps you stop overextending yourself in ways that feel heavy, forced, or no longer meaningful.</w:t>
      </w:r>
    </w:p>
    <w:p w14:paraId="68DFFE69" w14:textId="77777777" w:rsidR="00C814DC" w:rsidRPr="007F4F6C" w:rsidRDefault="00C814DC" w:rsidP="00EA2089">
      <w:pPr>
        <w:pStyle w:val="NoSpacing"/>
        <w:rPr>
          <w:rFonts w:ascii="Arial" w:hAnsi="Arial" w:cs="Arial"/>
          <w:sz w:val="24"/>
          <w:szCs w:val="28"/>
        </w:rPr>
      </w:pPr>
    </w:p>
    <w:p w14:paraId="5F4439CF" w14:textId="77777777" w:rsidR="00C814DC" w:rsidRPr="00EA2089" w:rsidRDefault="00C814DC" w:rsidP="00EA2089">
      <w:pPr>
        <w:pStyle w:val="NoSpacing"/>
        <w:rPr>
          <w:rFonts w:ascii="Arial" w:hAnsi="Arial" w:cs="Arial"/>
          <w:sz w:val="24"/>
          <w:szCs w:val="28"/>
        </w:rPr>
      </w:pPr>
    </w:p>
    <w:p w14:paraId="0479B310" w14:textId="77777777" w:rsidR="00C814DC" w:rsidRPr="007F4F6C" w:rsidRDefault="00EA2089" w:rsidP="00EA2089">
      <w:pPr>
        <w:pStyle w:val="NoSpacing"/>
        <w:rPr>
          <w:rFonts w:ascii="Arial" w:hAnsi="Arial" w:cs="Arial"/>
          <w:b/>
          <w:bCs/>
          <w:sz w:val="24"/>
          <w:szCs w:val="28"/>
        </w:rPr>
      </w:pPr>
      <w:r w:rsidRPr="00EA2089">
        <w:rPr>
          <w:rFonts w:ascii="Arial" w:hAnsi="Arial" w:cs="Arial"/>
          <w:b/>
          <w:bCs/>
          <w:sz w:val="24"/>
          <w:szCs w:val="28"/>
        </w:rPr>
        <w:t>Create Emotional Distance Where Needed</w:t>
      </w:r>
    </w:p>
    <w:p w14:paraId="0D0C25B5" w14:textId="39657657" w:rsidR="00EA2089" w:rsidRPr="007F4F6C" w:rsidRDefault="00EA2089" w:rsidP="00EA2089">
      <w:pPr>
        <w:pStyle w:val="NoSpacing"/>
        <w:rPr>
          <w:rFonts w:ascii="Arial" w:hAnsi="Arial" w:cs="Arial"/>
          <w:sz w:val="24"/>
          <w:szCs w:val="28"/>
        </w:rPr>
      </w:pPr>
      <w:r w:rsidRPr="00EA2089">
        <w:rPr>
          <w:rFonts w:ascii="Arial" w:hAnsi="Arial" w:cs="Arial"/>
          <w:sz w:val="24"/>
          <w:szCs w:val="28"/>
        </w:rPr>
        <w:br/>
        <w:t xml:space="preserve">Creating emotional distance does not always mean ending a relationship. Sometimes it means stepping back enough to protect your own mental health. If certain people consistently cross your boundaries, drain your energy, or create unnecessary drama, it may be time to hold them at a safer distance. This can look like reducing how often you interact or </w:t>
      </w:r>
      <w:proofErr w:type="gramStart"/>
      <w:r w:rsidRPr="00EA2089">
        <w:rPr>
          <w:rFonts w:ascii="Arial" w:hAnsi="Arial" w:cs="Arial"/>
          <w:sz w:val="24"/>
          <w:szCs w:val="28"/>
        </w:rPr>
        <w:t>keeping</w:t>
      </w:r>
      <w:proofErr w:type="gramEnd"/>
      <w:r w:rsidRPr="00EA2089">
        <w:rPr>
          <w:rFonts w:ascii="Arial" w:hAnsi="Arial" w:cs="Arial"/>
          <w:sz w:val="24"/>
          <w:szCs w:val="28"/>
        </w:rPr>
        <w:t xml:space="preserve"> conversations more surface-level. Emotional distance allows you to stay polite and kind while maintaining better control over what you are willing to engage with. Protecting your emotional space is a healthy and necessary choice in many cases.</w:t>
      </w:r>
    </w:p>
    <w:p w14:paraId="167D2E61" w14:textId="77777777" w:rsidR="00C814DC" w:rsidRPr="007F4F6C" w:rsidRDefault="00C814DC" w:rsidP="00EA2089">
      <w:pPr>
        <w:pStyle w:val="NoSpacing"/>
        <w:rPr>
          <w:rFonts w:ascii="Arial" w:hAnsi="Arial" w:cs="Arial"/>
          <w:sz w:val="24"/>
          <w:szCs w:val="28"/>
        </w:rPr>
      </w:pPr>
    </w:p>
    <w:p w14:paraId="632E93EB" w14:textId="77777777" w:rsidR="00C814DC" w:rsidRPr="00EA2089" w:rsidRDefault="00C814DC" w:rsidP="00EA2089">
      <w:pPr>
        <w:pStyle w:val="NoSpacing"/>
        <w:rPr>
          <w:rFonts w:ascii="Arial" w:hAnsi="Arial" w:cs="Arial"/>
          <w:sz w:val="24"/>
          <w:szCs w:val="28"/>
        </w:rPr>
      </w:pPr>
    </w:p>
    <w:p w14:paraId="118D6EBA" w14:textId="77777777" w:rsidR="00C814DC" w:rsidRPr="007F4F6C" w:rsidRDefault="00EA2089" w:rsidP="00EA2089">
      <w:pPr>
        <w:pStyle w:val="NoSpacing"/>
        <w:rPr>
          <w:rFonts w:ascii="Arial" w:hAnsi="Arial" w:cs="Arial"/>
          <w:b/>
          <w:bCs/>
          <w:sz w:val="24"/>
          <w:szCs w:val="28"/>
        </w:rPr>
      </w:pPr>
      <w:r w:rsidRPr="00EA2089">
        <w:rPr>
          <w:rFonts w:ascii="Arial" w:hAnsi="Arial" w:cs="Arial"/>
          <w:b/>
          <w:bCs/>
          <w:sz w:val="24"/>
          <w:szCs w:val="28"/>
        </w:rPr>
        <w:t>Have Conversations That Reclaim Your Time</w:t>
      </w:r>
    </w:p>
    <w:p w14:paraId="260F44D5" w14:textId="0CED9583" w:rsidR="00EA2089" w:rsidRPr="007F4F6C" w:rsidRDefault="00EA2089" w:rsidP="00EA2089">
      <w:pPr>
        <w:pStyle w:val="NoSpacing"/>
        <w:rPr>
          <w:rFonts w:ascii="Arial" w:hAnsi="Arial" w:cs="Arial"/>
          <w:sz w:val="24"/>
          <w:szCs w:val="28"/>
        </w:rPr>
      </w:pPr>
      <w:r w:rsidRPr="00EA2089">
        <w:rPr>
          <w:rFonts w:ascii="Arial" w:hAnsi="Arial" w:cs="Arial"/>
          <w:sz w:val="24"/>
          <w:szCs w:val="28"/>
        </w:rPr>
        <w:br/>
        <w:t xml:space="preserve">When relationships become unbalanced, direct conversations can help you reclaim your time and energy. You might need to explain that you have new priorities, that you cannot </w:t>
      </w:r>
      <w:proofErr w:type="gramStart"/>
      <w:r w:rsidRPr="00EA2089">
        <w:rPr>
          <w:rFonts w:ascii="Arial" w:hAnsi="Arial" w:cs="Arial"/>
          <w:sz w:val="24"/>
          <w:szCs w:val="28"/>
        </w:rPr>
        <w:t>be as</w:t>
      </w:r>
      <w:proofErr w:type="gramEnd"/>
      <w:r w:rsidRPr="00EA2089">
        <w:rPr>
          <w:rFonts w:ascii="Arial" w:hAnsi="Arial" w:cs="Arial"/>
          <w:sz w:val="24"/>
          <w:szCs w:val="28"/>
        </w:rPr>
        <w:t xml:space="preserve"> available, or that certain behaviors are not okay with you. These conversations can feel uncomfortable, but they are essential for clearing relationship clutter. Focus on being clear, respectful, and firm. You do not owe anyone long justifications for taking care of yourself. Speaking up allows you to reset the dynamics and create space for relationships that feel mutual, supportive, and more aligned with where you are now.</w:t>
      </w:r>
    </w:p>
    <w:p w14:paraId="42CB43F0" w14:textId="77777777" w:rsidR="00C814DC" w:rsidRPr="007F4F6C" w:rsidRDefault="00C814DC" w:rsidP="00EA2089">
      <w:pPr>
        <w:pStyle w:val="NoSpacing"/>
        <w:rPr>
          <w:rFonts w:ascii="Arial" w:hAnsi="Arial" w:cs="Arial"/>
          <w:sz w:val="24"/>
          <w:szCs w:val="28"/>
        </w:rPr>
      </w:pPr>
    </w:p>
    <w:p w14:paraId="3862F749" w14:textId="77777777" w:rsidR="00C814DC" w:rsidRPr="00EA2089" w:rsidRDefault="00C814DC" w:rsidP="00EA2089">
      <w:pPr>
        <w:pStyle w:val="NoSpacing"/>
        <w:rPr>
          <w:rFonts w:ascii="Arial" w:hAnsi="Arial" w:cs="Arial"/>
          <w:sz w:val="24"/>
          <w:szCs w:val="28"/>
        </w:rPr>
      </w:pPr>
    </w:p>
    <w:p w14:paraId="1AC120F9" w14:textId="77777777" w:rsidR="00C814DC" w:rsidRPr="007F4F6C" w:rsidRDefault="00EA2089" w:rsidP="00EA2089">
      <w:pPr>
        <w:pStyle w:val="NoSpacing"/>
        <w:rPr>
          <w:rFonts w:ascii="Arial" w:hAnsi="Arial" w:cs="Arial"/>
          <w:b/>
          <w:bCs/>
          <w:sz w:val="24"/>
          <w:szCs w:val="28"/>
        </w:rPr>
      </w:pPr>
      <w:r w:rsidRPr="00EA2089">
        <w:rPr>
          <w:rFonts w:ascii="Arial" w:hAnsi="Arial" w:cs="Arial"/>
          <w:b/>
          <w:bCs/>
          <w:sz w:val="24"/>
          <w:szCs w:val="28"/>
        </w:rPr>
        <w:t>Practice Saying No Without Guilt</w:t>
      </w:r>
    </w:p>
    <w:p w14:paraId="32D05C12" w14:textId="47B58BCD" w:rsidR="00EA2089" w:rsidRPr="007F4F6C" w:rsidRDefault="00EA2089" w:rsidP="00EA2089">
      <w:pPr>
        <w:pStyle w:val="NoSpacing"/>
        <w:rPr>
          <w:rFonts w:ascii="Arial" w:hAnsi="Arial" w:cs="Arial"/>
          <w:sz w:val="24"/>
          <w:szCs w:val="28"/>
        </w:rPr>
      </w:pPr>
      <w:r w:rsidRPr="00EA2089">
        <w:rPr>
          <w:rFonts w:ascii="Arial" w:hAnsi="Arial" w:cs="Arial"/>
          <w:sz w:val="24"/>
          <w:szCs w:val="28"/>
        </w:rPr>
        <w:br/>
        <w:t>One of the most powerful skills for maintaining better boundaries is learning to say no without guilt. You are not responsible for managing other people's feelings or expectations. Saying no is a way of honoring your energy, time, and well-being. Practice using short, simple responses when you need to decline an invitation, favor, or request. Remember that "no" is a complete sentence, and you do not have to explain yourself unless you choose to. Over time, saying no will start to feel more natural, and you will notice a big difference in your stress levels and emotional balance.</w:t>
      </w:r>
    </w:p>
    <w:p w14:paraId="635FA7D5" w14:textId="77777777" w:rsidR="00C814DC" w:rsidRPr="007F4F6C" w:rsidRDefault="00C814DC" w:rsidP="00EA2089">
      <w:pPr>
        <w:pStyle w:val="NoSpacing"/>
        <w:rPr>
          <w:rFonts w:ascii="Arial" w:hAnsi="Arial" w:cs="Arial"/>
          <w:sz w:val="24"/>
          <w:szCs w:val="28"/>
        </w:rPr>
      </w:pPr>
    </w:p>
    <w:p w14:paraId="614034DF" w14:textId="77777777" w:rsidR="00C814DC" w:rsidRPr="00EA2089" w:rsidRDefault="00C814DC" w:rsidP="00EA2089">
      <w:pPr>
        <w:pStyle w:val="NoSpacing"/>
        <w:rPr>
          <w:rFonts w:ascii="Arial" w:hAnsi="Arial" w:cs="Arial"/>
          <w:sz w:val="24"/>
          <w:szCs w:val="28"/>
        </w:rPr>
      </w:pPr>
    </w:p>
    <w:p w14:paraId="67D839BE" w14:textId="77777777" w:rsidR="00C814DC" w:rsidRPr="007F4F6C" w:rsidRDefault="00EA2089" w:rsidP="00EA2089">
      <w:pPr>
        <w:pStyle w:val="NoSpacing"/>
        <w:rPr>
          <w:rFonts w:ascii="Arial" w:hAnsi="Arial" w:cs="Arial"/>
          <w:b/>
          <w:bCs/>
          <w:sz w:val="24"/>
          <w:szCs w:val="28"/>
        </w:rPr>
      </w:pPr>
      <w:r w:rsidRPr="00EA2089">
        <w:rPr>
          <w:rFonts w:ascii="Arial" w:hAnsi="Arial" w:cs="Arial"/>
          <w:b/>
          <w:bCs/>
          <w:sz w:val="24"/>
          <w:szCs w:val="28"/>
        </w:rPr>
        <w:t>Reconnect With Supportive, Energizing People</w:t>
      </w:r>
    </w:p>
    <w:p w14:paraId="7E68FD52" w14:textId="77392F4B" w:rsidR="00EA2089" w:rsidRPr="007F4F6C" w:rsidRDefault="00EA2089" w:rsidP="00EA2089">
      <w:pPr>
        <w:pStyle w:val="NoSpacing"/>
        <w:rPr>
          <w:rFonts w:ascii="Arial" w:hAnsi="Arial" w:cs="Arial"/>
          <w:sz w:val="24"/>
          <w:szCs w:val="28"/>
        </w:rPr>
      </w:pPr>
      <w:r w:rsidRPr="00EA2089">
        <w:rPr>
          <w:rFonts w:ascii="Arial" w:hAnsi="Arial" w:cs="Arial"/>
          <w:sz w:val="24"/>
          <w:szCs w:val="28"/>
        </w:rPr>
        <w:br/>
        <w:t>As you clear out relationship clutter, it becomes easier to recognize the people who truly uplift and support you. Make a conscious effort to reconnect with those who make you feel valued, safe, and energized. Spend more time nurturing relationships that feel easy, mutual, and authentic. Positive connections remind you of what healthy relationships look and feel like. They also help strengthen your boundaries because you experience firsthand the difference between draining and supportive dynamics. Choose to invest more of your energy in relationships that reflect who you are becoming, not just who you were in the past.</w:t>
      </w:r>
    </w:p>
    <w:p w14:paraId="5186494C" w14:textId="77777777" w:rsidR="00C814DC" w:rsidRPr="007F4F6C" w:rsidRDefault="00C814DC" w:rsidP="00EA2089">
      <w:pPr>
        <w:pStyle w:val="NoSpacing"/>
        <w:rPr>
          <w:rFonts w:ascii="Arial" w:hAnsi="Arial" w:cs="Arial"/>
          <w:sz w:val="24"/>
          <w:szCs w:val="28"/>
        </w:rPr>
      </w:pPr>
    </w:p>
    <w:p w14:paraId="27D31886" w14:textId="77777777" w:rsidR="00C814DC" w:rsidRPr="00EA2089" w:rsidRDefault="00C814DC" w:rsidP="00EA2089">
      <w:pPr>
        <w:pStyle w:val="NoSpacing"/>
        <w:rPr>
          <w:rFonts w:ascii="Arial" w:hAnsi="Arial" w:cs="Arial"/>
          <w:sz w:val="24"/>
          <w:szCs w:val="28"/>
        </w:rPr>
      </w:pPr>
    </w:p>
    <w:p w14:paraId="5A188514" w14:textId="77777777" w:rsidR="00C814DC" w:rsidRPr="007F4F6C" w:rsidRDefault="00EA2089" w:rsidP="00EA2089">
      <w:pPr>
        <w:pStyle w:val="NoSpacing"/>
        <w:rPr>
          <w:rFonts w:ascii="Arial" w:hAnsi="Arial" w:cs="Arial"/>
          <w:b/>
          <w:bCs/>
          <w:sz w:val="24"/>
          <w:szCs w:val="28"/>
        </w:rPr>
      </w:pPr>
      <w:r w:rsidRPr="00EA2089">
        <w:rPr>
          <w:rFonts w:ascii="Arial" w:hAnsi="Arial" w:cs="Arial"/>
          <w:b/>
          <w:bCs/>
          <w:sz w:val="24"/>
          <w:szCs w:val="28"/>
        </w:rPr>
        <w:t>Clarify What You’re Willing to Carry</w:t>
      </w:r>
    </w:p>
    <w:p w14:paraId="1CCB2A61" w14:textId="68608699" w:rsidR="00EA2089" w:rsidRPr="007F4F6C" w:rsidRDefault="00EA2089" w:rsidP="00EA2089">
      <w:pPr>
        <w:pStyle w:val="NoSpacing"/>
        <w:rPr>
          <w:rFonts w:ascii="Arial" w:hAnsi="Arial" w:cs="Arial"/>
          <w:sz w:val="24"/>
          <w:szCs w:val="28"/>
        </w:rPr>
      </w:pPr>
      <w:r w:rsidRPr="00EA2089">
        <w:rPr>
          <w:rFonts w:ascii="Arial" w:hAnsi="Arial" w:cs="Arial"/>
          <w:sz w:val="24"/>
          <w:szCs w:val="28"/>
        </w:rPr>
        <w:br/>
        <w:t xml:space="preserve">Relationships sometimes get heavy because you start carrying more emotional weight than you should. You might take on other people's problems, manage their emotions, or feel responsible for their happiness. It is important to step back and ask yourself what you are truly willing to carry. Clarifying your limits helps you stop overcommitting your time, energy, or emotional resources. You are allowed to offer support without losing yourself in the process. Knowing what </w:t>
      </w:r>
      <w:proofErr w:type="gramStart"/>
      <w:r w:rsidRPr="00EA2089">
        <w:rPr>
          <w:rFonts w:ascii="Arial" w:hAnsi="Arial" w:cs="Arial"/>
          <w:sz w:val="24"/>
          <w:szCs w:val="28"/>
        </w:rPr>
        <w:t>is yours</w:t>
      </w:r>
      <w:proofErr w:type="gramEnd"/>
      <w:r w:rsidRPr="00EA2089">
        <w:rPr>
          <w:rFonts w:ascii="Arial" w:hAnsi="Arial" w:cs="Arial"/>
          <w:sz w:val="24"/>
          <w:szCs w:val="28"/>
        </w:rPr>
        <w:t xml:space="preserve"> to carry and what is not will help you build stronger, more balanced relationships going forward.</w:t>
      </w:r>
    </w:p>
    <w:p w14:paraId="60C9EDD1" w14:textId="77777777" w:rsidR="00C814DC" w:rsidRPr="007F4F6C" w:rsidRDefault="00C814DC" w:rsidP="00EA2089">
      <w:pPr>
        <w:pStyle w:val="NoSpacing"/>
        <w:rPr>
          <w:rFonts w:ascii="Arial" w:hAnsi="Arial" w:cs="Arial"/>
          <w:sz w:val="24"/>
          <w:szCs w:val="28"/>
        </w:rPr>
      </w:pPr>
    </w:p>
    <w:p w14:paraId="726033BA" w14:textId="77777777" w:rsidR="00C814DC" w:rsidRPr="00EA2089" w:rsidRDefault="00C814DC" w:rsidP="00EA2089">
      <w:pPr>
        <w:pStyle w:val="NoSpacing"/>
        <w:rPr>
          <w:rFonts w:ascii="Arial" w:hAnsi="Arial" w:cs="Arial"/>
          <w:sz w:val="24"/>
          <w:szCs w:val="28"/>
        </w:rPr>
      </w:pPr>
    </w:p>
    <w:p w14:paraId="6B43C08D" w14:textId="77777777" w:rsidR="00C814DC" w:rsidRPr="007F4F6C" w:rsidRDefault="00EA2089" w:rsidP="00EA2089">
      <w:pPr>
        <w:pStyle w:val="NoSpacing"/>
        <w:rPr>
          <w:rFonts w:ascii="Arial" w:hAnsi="Arial" w:cs="Arial"/>
          <w:b/>
          <w:bCs/>
          <w:sz w:val="24"/>
          <w:szCs w:val="28"/>
        </w:rPr>
      </w:pPr>
      <w:r w:rsidRPr="00EA2089">
        <w:rPr>
          <w:rFonts w:ascii="Arial" w:hAnsi="Arial" w:cs="Arial"/>
          <w:b/>
          <w:bCs/>
          <w:sz w:val="24"/>
          <w:szCs w:val="28"/>
        </w:rPr>
        <w:t>Build Boundaries That Support Your Peace</w:t>
      </w:r>
    </w:p>
    <w:p w14:paraId="39257AD2" w14:textId="6FAD6D37" w:rsidR="00EA2089" w:rsidRPr="00EA2089" w:rsidRDefault="00EA2089" w:rsidP="00EA2089">
      <w:pPr>
        <w:pStyle w:val="NoSpacing"/>
        <w:rPr>
          <w:rFonts w:ascii="Arial" w:hAnsi="Arial" w:cs="Arial"/>
          <w:sz w:val="24"/>
          <w:szCs w:val="28"/>
        </w:rPr>
      </w:pPr>
      <w:r w:rsidRPr="00EA2089">
        <w:rPr>
          <w:rFonts w:ascii="Arial" w:hAnsi="Arial" w:cs="Arial"/>
          <w:sz w:val="24"/>
          <w:szCs w:val="28"/>
        </w:rPr>
        <w:br/>
        <w:t xml:space="preserve">The </w:t>
      </w:r>
      <w:proofErr w:type="gramStart"/>
      <w:r w:rsidRPr="00EA2089">
        <w:rPr>
          <w:rFonts w:ascii="Arial" w:hAnsi="Arial" w:cs="Arial"/>
          <w:sz w:val="24"/>
          <w:szCs w:val="28"/>
        </w:rPr>
        <w:t>ultimate goal</w:t>
      </w:r>
      <w:proofErr w:type="gramEnd"/>
      <w:r w:rsidRPr="00EA2089">
        <w:rPr>
          <w:rFonts w:ascii="Arial" w:hAnsi="Arial" w:cs="Arial"/>
          <w:sz w:val="24"/>
          <w:szCs w:val="28"/>
        </w:rPr>
        <w:t xml:space="preserve"> of clearing relationship clutter is to build boundaries that support your peace of mind. </w:t>
      </w:r>
      <w:proofErr w:type="gramStart"/>
      <w:r w:rsidRPr="00EA2089">
        <w:rPr>
          <w:rFonts w:ascii="Arial" w:hAnsi="Arial" w:cs="Arial"/>
          <w:sz w:val="24"/>
          <w:szCs w:val="28"/>
        </w:rPr>
        <w:t>Healthy</w:t>
      </w:r>
      <w:proofErr w:type="gramEnd"/>
      <w:r w:rsidRPr="00EA2089">
        <w:rPr>
          <w:rFonts w:ascii="Arial" w:hAnsi="Arial" w:cs="Arial"/>
          <w:sz w:val="24"/>
          <w:szCs w:val="28"/>
        </w:rPr>
        <w:t xml:space="preserve"> boundaries are not about shutting people out; they are about protecting the space you need to live a full, healthy life. Think about what kinds of boundaries make you feel calm, respected, and secure. These might include limits around communication, availability, emotional support, or physical time spent together. Setting and maintaining boundaries takes practice, but it creates a foundation of self-respect and personal empowerment. Your peace is worth protecting, and boundaries are one of the best tools you have.</w:t>
      </w:r>
    </w:p>
    <w:p w14:paraId="223D334D" w14:textId="4D1C384C" w:rsidR="007A7B62" w:rsidRPr="007F4F6C" w:rsidRDefault="007A7B62" w:rsidP="00EA2089">
      <w:pPr>
        <w:pStyle w:val="NoSpacing"/>
        <w:rPr>
          <w:rFonts w:ascii="Arial" w:hAnsi="Arial" w:cs="Arial"/>
          <w:sz w:val="24"/>
          <w:szCs w:val="28"/>
        </w:rPr>
      </w:pPr>
    </w:p>
    <w:sectPr w:rsidR="007A7B62" w:rsidRPr="007F4F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F2B"/>
    <w:rsid w:val="000B1F8B"/>
    <w:rsid w:val="00335F21"/>
    <w:rsid w:val="004A250E"/>
    <w:rsid w:val="004F3F2B"/>
    <w:rsid w:val="007A7B62"/>
    <w:rsid w:val="007F4F6C"/>
    <w:rsid w:val="00936DA6"/>
    <w:rsid w:val="0099762C"/>
    <w:rsid w:val="00C307A7"/>
    <w:rsid w:val="00C814DC"/>
    <w:rsid w:val="00EA2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D8BF3"/>
  <w15:chartTrackingRefBased/>
  <w15:docId w15:val="{4EF37920-8A8B-4265-87D2-57FA15FDA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F3F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3F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F3F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3F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F3F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F3F2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3F2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3F2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3F2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4F3F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3F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3F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3F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3F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3F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3F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3F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3F2B"/>
    <w:rPr>
      <w:rFonts w:eastAsiaTheme="majorEastAsia" w:cstheme="majorBidi"/>
      <w:color w:val="272727" w:themeColor="text1" w:themeTint="D8"/>
    </w:rPr>
  </w:style>
  <w:style w:type="paragraph" w:styleId="Title">
    <w:name w:val="Title"/>
    <w:basedOn w:val="Normal"/>
    <w:next w:val="Normal"/>
    <w:link w:val="TitleChar"/>
    <w:uiPriority w:val="10"/>
    <w:qFormat/>
    <w:rsid w:val="004F3F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3F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3F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3F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3F2B"/>
    <w:pPr>
      <w:spacing w:before="160"/>
      <w:jc w:val="center"/>
    </w:pPr>
    <w:rPr>
      <w:i/>
      <w:iCs/>
      <w:color w:val="404040" w:themeColor="text1" w:themeTint="BF"/>
    </w:rPr>
  </w:style>
  <w:style w:type="character" w:customStyle="1" w:styleId="QuoteChar">
    <w:name w:val="Quote Char"/>
    <w:basedOn w:val="DefaultParagraphFont"/>
    <w:link w:val="Quote"/>
    <w:uiPriority w:val="29"/>
    <w:rsid w:val="004F3F2B"/>
    <w:rPr>
      <w:i/>
      <w:iCs/>
      <w:color w:val="404040" w:themeColor="text1" w:themeTint="BF"/>
    </w:rPr>
  </w:style>
  <w:style w:type="paragraph" w:styleId="ListParagraph">
    <w:name w:val="List Paragraph"/>
    <w:basedOn w:val="Normal"/>
    <w:uiPriority w:val="34"/>
    <w:qFormat/>
    <w:rsid w:val="004F3F2B"/>
    <w:pPr>
      <w:ind w:left="720"/>
      <w:contextualSpacing/>
    </w:pPr>
  </w:style>
  <w:style w:type="character" w:styleId="IntenseEmphasis">
    <w:name w:val="Intense Emphasis"/>
    <w:basedOn w:val="DefaultParagraphFont"/>
    <w:uiPriority w:val="21"/>
    <w:qFormat/>
    <w:rsid w:val="004F3F2B"/>
    <w:rPr>
      <w:i/>
      <w:iCs/>
      <w:color w:val="0F4761" w:themeColor="accent1" w:themeShade="BF"/>
    </w:rPr>
  </w:style>
  <w:style w:type="paragraph" w:styleId="IntenseQuote">
    <w:name w:val="Intense Quote"/>
    <w:basedOn w:val="Normal"/>
    <w:next w:val="Normal"/>
    <w:link w:val="IntenseQuoteChar"/>
    <w:uiPriority w:val="30"/>
    <w:qFormat/>
    <w:rsid w:val="004F3F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3F2B"/>
    <w:rPr>
      <w:i/>
      <w:iCs/>
      <w:color w:val="0F4761" w:themeColor="accent1" w:themeShade="BF"/>
    </w:rPr>
  </w:style>
  <w:style w:type="character" w:styleId="IntenseReference">
    <w:name w:val="Intense Reference"/>
    <w:basedOn w:val="DefaultParagraphFont"/>
    <w:uiPriority w:val="32"/>
    <w:qFormat/>
    <w:rsid w:val="004F3F2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079667">
      <w:bodyDiv w:val="1"/>
      <w:marLeft w:val="0"/>
      <w:marRight w:val="0"/>
      <w:marTop w:val="0"/>
      <w:marBottom w:val="0"/>
      <w:divBdr>
        <w:top w:val="none" w:sz="0" w:space="0" w:color="auto"/>
        <w:left w:val="none" w:sz="0" w:space="0" w:color="auto"/>
        <w:bottom w:val="none" w:sz="0" w:space="0" w:color="auto"/>
        <w:right w:val="none" w:sz="0" w:space="0" w:color="auto"/>
      </w:divBdr>
    </w:div>
    <w:div w:id="677462057">
      <w:bodyDiv w:val="1"/>
      <w:marLeft w:val="0"/>
      <w:marRight w:val="0"/>
      <w:marTop w:val="0"/>
      <w:marBottom w:val="0"/>
      <w:divBdr>
        <w:top w:val="none" w:sz="0" w:space="0" w:color="auto"/>
        <w:left w:val="none" w:sz="0" w:space="0" w:color="auto"/>
        <w:bottom w:val="none" w:sz="0" w:space="0" w:color="auto"/>
        <w:right w:val="none" w:sz="0" w:space="0" w:color="auto"/>
      </w:divBdr>
    </w:div>
    <w:div w:id="1541356624">
      <w:bodyDiv w:val="1"/>
      <w:marLeft w:val="0"/>
      <w:marRight w:val="0"/>
      <w:marTop w:val="0"/>
      <w:marBottom w:val="0"/>
      <w:divBdr>
        <w:top w:val="none" w:sz="0" w:space="0" w:color="auto"/>
        <w:left w:val="none" w:sz="0" w:space="0" w:color="auto"/>
        <w:bottom w:val="none" w:sz="0" w:space="0" w:color="auto"/>
        <w:right w:val="none" w:sz="0" w:space="0" w:color="auto"/>
      </w:divBdr>
    </w:div>
    <w:div w:id="203321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886</Words>
  <Characters>5055</Characters>
  <Application>Microsoft Office Word</Application>
  <DocSecurity>0</DocSecurity>
  <Lines>42</Lines>
  <Paragraphs>11</Paragraphs>
  <ScaleCrop>false</ScaleCrop>
  <Company/>
  <LinksUpToDate>false</LinksUpToDate>
  <CharactersWithSpaces>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2025-04-23T16:05:00Z</dcterms:created>
  <dcterms:modified xsi:type="dcterms:W3CDTF">2025-04-28T18:16:00Z</dcterms:modified>
</cp:coreProperties>
</file>